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95" w:rsidRPr="004C4EA2" w:rsidRDefault="00E82595">
      <w:pPr>
        <w:pStyle w:val="Title"/>
        <w:rPr>
          <w:rFonts w:ascii="Georgia" w:hAnsi="Georgia"/>
          <w:sz w:val="40"/>
        </w:rPr>
      </w:pPr>
      <w:r w:rsidRPr="004C4EA2">
        <w:rPr>
          <w:rFonts w:ascii="Georgia" w:hAnsi="Georgia"/>
          <w:sz w:val="40"/>
        </w:rPr>
        <w:t>TAFP Leadership Development Scholarship</w:t>
      </w:r>
      <w:r w:rsidRPr="004C4EA2">
        <w:rPr>
          <w:sz w:val="40"/>
        </w:rPr>
        <w:br/>
      </w:r>
      <w:r w:rsidRPr="004C4EA2">
        <w:rPr>
          <w:rFonts w:ascii="Georgia" w:hAnsi="Georgia"/>
          <w:b w:val="0"/>
          <w:i/>
          <w:sz w:val="40"/>
        </w:rPr>
        <w:t>Third-</w:t>
      </w:r>
      <w:r w:rsidR="0058083F">
        <w:rPr>
          <w:rFonts w:ascii="Georgia" w:hAnsi="Georgia"/>
          <w:b w:val="0"/>
          <w:i/>
          <w:sz w:val="40"/>
        </w:rPr>
        <w:t>year Resident Scholarship to NC</w:t>
      </w:r>
      <w:r w:rsidRPr="004C4EA2">
        <w:rPr>
          <w:rFonts w:ascii="Georgia" w:hAnsi="Georgia"/>
          <w:b w:val="0"/>
          <w:i/>
          <w:sz w:val="40"/>
        </w:rPr>
        <w:t>C</w:t>
      </w:r>
      <w:r w:rsidR="0058083F">
        <w:rPr>
          <w:rFonts w:ascii="Georgia" w:hAnsi="Georgia"/>
          <w:b w:val="0"/>
          <w:i/>
          <w:sz w:val="40"/>
        </w:rPr>
        <w:t>L</w:t>
      </w:r>
    </w:p>
    <w:p w:rsidR="00E82595" w:rsidRPr="004C4EA2" w:rsidRDefault="00E82595">
      <w:pPr>
        <w:jc w:val="center"/>
        <w:rPr>
          <w:rFonts w:ascii="Georgia" w:hAnsi="Georgia"/>
        </w:rPr>
      </w:pPr>
    </w:p>
    <w:p w:rsidR="00E82595" w:rsidRPr="004C4EA2" w:rsidRDefault="00E82595">
      <w:pPr>
        <w:jc w:val="center"/>
        <w:rPr>
          <w:rFonts w:ascii="Georgia" w:hAnsi="Georgia"/>
        </w:rPr>
      </w:pPr>
    </w:p>
    <w:p w:rsidR="00E82595" w:rsidRPr="004C4EA2" w:rsidRDefault="00E82595" w:rsidP="00E82595">
      <w:pPr>
        <w:pStyle w:val="BodyText"/>
        <w:jc w:val="left"/>
        <w:rPr>
          <w:rFonts w:ascii="Georgia" w:hAnsi="Georgia"/>
        </w:rPr>
      </w:pPr>
      <w:r w:rsidRPr="004C4EA2">
        <w:rPr>
          <w:rFonts w:ascii="Georgia" w:hAnsi="Georgia"/>
        </w:rPr>
        <w:t xml:space="preserve">To assist in the development of future leaders, the TAFP Commission on Membership and Member Services presents an opportunity for a third-year resident to attend the National Conference of </w:t>
      </w:r>
      <w:r w:rsidR="0058083F">
        <w:rPr>
          <w:rFonts w:ascii="Georgia" w:hAnsi="Georgia"/>
        </w:rPr>
        <w:t>Constituency Leaders</w:t>
      </w:r>
      <w:r w:rsidRPr="004C4EA2">
        <w:rPr>
          <w:rFonts w:ascii="Georgia" w:hAnsi="Georgia"/>
        </w:rPr>
        <w:t xml:space="preserve"> </w:t>
      </w:r>
      <w:r w:rsidRPr="004C4EA2">
        <w:rPr>
          <w:rFonts w:ascii="Georgia" w:hAnsi="Georgia"/>
          <w:szCs w:val="36"/>
        </w:rPr>
        <w:t>to build future leadership in our chapter and foster resident and new physician participation at the national and local levels.</w:t>
      </w:r>
      <w:r w:rsidRPr="004C4EA2">
        <w:rPr>
          <w:rFonts w:ascii="Georgia" w:hAnsi="Georgia"/>
        </w:rPr>
        <w:t xml:space="preserve"> Applications for this $1,000 scholarship will be reviewed by the Commission on Membership and Member Services and one recipient will be selected at the TAFP Interim Session meeting.</w:t>
      </w:r>
    </w:p>
    <w:p w:rsidR="00E82595" w:rsidRPr="004C4EA2" w:rsidRDefault="00E82595">
      <w:pPr>
        <w:pBdr>
          <w:bottom w:val="single" w:sz="4" w:space="1" w:color="auto"/>
        </w:pBdr>
        <w:jc w:val="center"/>
        <w:rPr>
          <w:rFonts w:ascii="Georgia" w:hAnsi="Georgia"/>
        </w:rPr>
      </w:pPr>
    </w:p>
    <w:p w:rsidR="00E82595" w:rsidRPr="004C4EA2" w:rsidRDefault="00E82595">
      <w:pPr>
        <w:jc w:val="center"/>
        <w:rPr>
          <w:rFonts w:ascii="Georgia" w:hAnsi="Georgia"/>
        </w:rPr>
      </w:pPr>
    </w:p>
    <w:p w:rsidR="00E82595" w:rsidRPr="004C4EA2" w:rsidRDefault="00E82595">
      <w:pPr>
        <w:jc w:val="center"/>
        <w:rPr>
          <w:rFonts w:ascii="Georgia" w:hAnsi="Georgia"/>
        </w:rPr>
      </w:pPr>
    </w:p>
    <w:p w:rsidR="00E82595" w:rsidRPr="004C4EA2" w:rsidRDefault="00E82595">
      <w:pPr>
        <w:jc w:val="center"/>
        <w:rPr>
          <w:rFonts w:ascii="Georgia" w:hAnsi="Georgia"/>
        </w:rPr>
      </w:pPr>
    </w:p>
    <w:p w:rsidR="00E82595" w:rsidRPr="004C4EA2" w:rsidRDefault="00E82595">
      <w:pPr>
        <w:pStyle w:val="Heading1"/>
        <w:jc w:val="left"/>
        <w:rPr>
          <w:rFonts w:ascii="Georgia" w:hAnsi="Georgia"/>
          <w:sz w:val="28"/>
        </w:rPr>
      </w:pPr>
      <w:r w:rsidRPr="004C4EA2">
        <w:rPr>
          <w:rFonts w:ascii="Georgia" w:hAnsi="Georgia"/>
          <w:sz w:val="28"/>
        </w:rPr>
        <w:t>CRITERIA FOR SELECTION</w:t>
      </w:r>
    </w:p>
    <w:p w:rsidR="00E82595" w:rsidRPr="004C4EA2" w:rsidRDefault="00E82595">
      <w:pPr>
        <w:rPr>
          <w:rFonts w:ascii="Georgia" w:hAnsi="Georgia"/>
        </w:rPr>
      </w:pPr>
    </w:p>
    <w:p w:rsidR="00E82595" w:rsidRPr="004C4EA2" w:rsidRDefault="00E82595">
      <w:pPr>
        <w:numPr>
          <w:ilvl w:val="0"/>
          <w:numId w:val="1"/>
        </w:numPr>
        <w:rPr>
          <w:rFonts w:ascii="Georgia" w:hAnsi="Georgia"/>
        </w:rPr>
      </w:pPr>
      <w:r w:rsidRPr="004C4EA2">
        <w:rPr>
          <w:rFonts w:ascii="Georgia" w:hAnsi="Georgia"/>
        </w:rPr>
        <w:t>Membership in the Texas Academy of Family Physicians.</w:t>
      </w: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numPr>
          <w:ilvl w:val="0"/>
          <w:numId w:val="1"/>
        </w:numPr>
        <w:rPr>
          <w:rFonts w:ascii="Georgia" w:hAnsi="Georgia"/>
        </w:rPr>
      </w:pPr>
      <w:r w:rsidRPr="004C4EA2">
        <w:rPr>
          <w:rFonts w:ascii="Georgia" w:hAnsi="Georgia"/>
        </w:rPr>
        <w:t>Leadership experience.</w:t>
      </w:r>
    </w:p>
    <w:p w:rsidR="00E82595" w:rsidRPr="004C4EA2" w:rsidRDefault="00E82595" w:rsidP="00E82595">
      <w:pPr>
        <w:rPr>
          <w:rFonts w:ascii="Georgia" w:hAnsi="Georgia"/>
        </w:rPr>
      </w:pPr>
    </w:p>
    <w:p w:rsidR="00E82595" w:rsidRPr="004C4EA2" w:rsidRDefault="00E82595" w:rsidP="00E82595">
      <w:pPr>
        <w:rPr>
          <w:rFonts w:ascii="Georgia" w:hAnsi="Georgia"/>
        </w:rPr>
      </w:pPr>
    </w:p>
    <w:p w:rsidR="00E82595" w:rsidRPr="004C4EA2" w:rsidRDefault="00E82595" w:rsidP="00E82595">
      <w:pPr>
        <w:rPr>
          <w:rFonts w:ascii="Georgia" w:hAnsi="Georgia"/>
          <w:i/>
        </w:rPr>
      </w:pPr>
      <w:r w:rsidRPr="004C4EA2">
        <w:rPr>
          <w:rFonts w:ascii="Georgia" w:hAnsi="Georgia"/>
          <w:i/>
        </w:rPr>
        <w:t xml:space="preserve">You may include any other appropriate details to aid the Commission in evaluation. </w:t>
      </w: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jc w:val="center"/>
        <w:rPr>
          <w:rFonts w:ascii="Georgia" w:hAnsi="Georgia"/>
        </w:rPr>
      </w:pPr>
    </w:p>
    <w:p w:rsidR="00E82595" w:rsidRPr="004C4EA2" w:rsidRDefault="00E82595">
      <w:pPr>
        <w:pStyle w:val="Heading2"/>
        <w:rPr>
          <w:rFonts w:ascii="Georgia" w:hAnsi="Georgia"/>
        </w:rPr>
      </w:pPr>
      <w:r w:rsidRPr="004C4EA2">
        <w:rPr>
          <w:rFonts w:ascii="Georgia" w:hAnsi="Georgia"/>
        </w:rPr>
        <w:t xml:space="preserve">All nominations and supporting materials must be submitted </w:t>
      </w:r>
      <w:r w:rsidRPr="004C4EA2">
        <w:rPr>
          <w:rFonts w:ascii="Georgia" w:hAnsi="Georgia"/>
        </w:rPr>
        <w:br/>
        <w:t xml:space="preserve">by </w:t>
      </w:r>
      <w:r w:rsidR="00797CF5">
        <w:rPr>
          <w:rFonts w:ascii="Georgia" w:hAnsi="Georgia"/>
          <w:b/>
          <w:bCs/>
        </w:rPr>
        <w:t xml:space="preserve">Feb. </w:t>
      </w:r>
      <w:r w:rsidR="00742C19">
        <w:rPr>
          <w:rFonts w:ascii="Georgia" w:hAnsi="Georgia"/>
          <w:b/>
          <w:bCs/>
        </w:rPr>
        <w:t>6</w:t>
      </w:r>
      <w:r w:rsidR="0000257F">
        <w:rPr>
          <w:rFonts w:ascii="Georgia" w:hAnsi="Georgia"/>
          <w:b/>
          <w:bCs/>
        </w:rPr>
        <w:t>, 201</w:t>
      </w:r>
      <w:r w:rsidR="00742C19">
        <w:rPr>
          <w:rFonts w:ascii="Georgia" w:hAnsi="Georgia"/>
          <w:b/>
          <w:bCs/>
        </w:rPr>
        <w:t>7</w:t>
      </w:r>
      <w:r w:rsidRPr="004C4EA2">
        <w:rPr>
          <w:rFonts w:ascii="Georgia" w:hAnsi="Georgia"/>
        </w:rPr>
        <w:t xml:space="preserve">. Entries submitted after the deadline will not be </w:t>
      </w:r>
      <w:proofErr w:type="gramStart"/>
      <w:r w:rsidRPr="004C4EA2">
        <w:rPr>
          <w:rFonts w:ascii="Georgia" w:hAnsi="Georgia"/>
        </w:rPr>
        <w:t>considered</w:t>
      </w:r>
      <w:proofErr w:type="gramEnd"/>
      <w:r w:rsidRPr="004C4EA2">
        <w:rPr>
          <w:rFonts w:ascii="Georgia" w:hAnsi="Georgia"/>
        </w:rPr>
        <w:t xml:space="preserve"> for the scholarship.</w:t>
      </w: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>
      <w:pPr>
        <w:ind w:left="360"/>
        <w:jc w:val="center"/>
        <w:rPr>
          <w:rFonts w:ascii="Georgia" w:hAnsi="Georgia"/>
          <w:b/>
          <w:bCs/>
          <w:sz w:val="28"/>
        </w:rPr>
      </w:pPr>
      <w:r w:rsidRPr="004C4EA2">
        <w:rPr>
          <w:rFonts w:ascii="Georgia" w:hAnsi="Georgia"/>
          <w:b/>
          <w:bCs/>
          <w:sz w:val="28"/>
        </w:rPr>
        <w:t>Please return this form and supporting materials to:</w:t>
      </w:r>
    </w:p>
    <w:p w:rsidR="00E82595" w:rsidRPr="004C4EA2" w:rsidRDefault="00E82595">
      <w:pPr>
        <w:ind w:left="360"/>
        <w:jc w:val="center"/>
        <w:rPr>
          <w:rFonts w:ascii="Georgia" w:hAnsi="Georgia"/>
        </w:rPr>
      </w:pPr>
      <w:r w:rsidRPr="004C4EA2">
        <w:rPr>
          <w:rFonts w:ascii="Georgia" w:hAnsi="Georgia"/>
        </w:rPr>
        <w:t>Kathy McCarthy</w:t>
      </w:r>
    </w:p>
    <w:p w:rsidR="00E82595" w:rsidRPr="004C4EA2" w:rsidRDefault="00E82595">
      <w:pPr>
        <w:ind w:left="360"/>
        <w:jc w:val="center"/>
        <w:rPr>
          <w:rFonts w:ascii="Georgia" w:hAnsi="Georgia"/>
        </w:rPr>
      </w:pPr>
      <w:r w:rsidRPr="004C4EA2">
        <w:rPr>
          <w:rFonts w:ascii="Georgia" w:hAnsi="Georgia"/>
        </w:rPr>
        <w:t>Texas Academy of Family Physicians</w:t>
      </w:r>
    </w:p>
    <w:p w:rsidR="00E82595" w:rsidRPr="004C4EA2" w:rsidRDefault="00E82595">
      <w:pPr>
        <w:ind w:left="360"/>
        <w:jc w:val="center"/>
        <w:rPr>
          <w:rFonts w:ascii="Georgia" w:hAnsi="Georgia"/>
        </w:rPr>
      </w:pPr>
      <w:r w:rsidRPr="004C4EA2">
        <w:rPr>
          <w:rFonts w:ascii="Georgia" w:hAnsi="Georgia"/>
        </w:rPr>
        <w:t>12012 Technology Boulevard, Suite 200</w:t>
      </w:r>
    </w:p>
    <w:p w:rsidR="00E82595" w:rsidRPr="004C4EA2" w:rsidRDefault="00E82595">
      <w:pPr>
        <w:ind w:left="360"/>
        <w:jc w:val="center"/>
        <w:rPr>
          <w:rFonts w:ascii="Georgia" w:hAnsi="Georgia"/>
        </w:rPr>
      </w:pPr>
      <w:r w:rsidRPr="004C4EA2">
        <w:rPr>
          <w:rFonts w:ascii="Georgia" w:hAnsi="Georgia"/>
        </w:rPr>
        <w:t>Austin, TX 78727</w:t>
      </w:r>
    </w:p>
    <w:p w:rsidR="00E82595" w:rsidRPr="004C4EA2" w:rsidRDefault="00E82595">
      <w:pPr>
        <w:ind w:left="360"/>
        <w:jc w:val="center"/>
        <w:rPr>
          <w:rFonts w:ascii="Georgia" w:hAnsi="Georgia"/>
        </w:rPr>
      </w:pPr>
      <w:r w:rsidRPr="004C4EA2">
        <w:rPr>
          <w:rFonts w:ascii="Georgia" w:hAnsi="Georgia"/>
        </w:rPr>
        <w:t>(512) 329-8237 Fax</w:t>
      </w:r>
    </w:p>
    <w:p w:rsidR="00E82595" w:rsidRPr="004C4EA2" w:rsidRDefault="00E82595">
      <w:pPr>
        <w:ind w:left="360"/>
        <w:jc w:val="center"/>
        <w:rPr>
          <w:rFonts w:ascii="Georgia" w:hAnsi="Georgia"/>
        </w:rPr>
      </w:pPr>
    </w:p>
    <w:p w:rsidR="00E82595" w:rsidRPr="004C4EA2" w:rsidRDefault="00E82595">
      <w:pPr>
        <w:ind w:left="360"/>
        <w:jc w:val="center"/>
        <w:rPr>
          <w:rFonts w:ascii="Georgia" w:hAnsi="Georgia"/>
        </w:rPr>
      </w:pPr>
    </w:p>
    <w:p w:rsidR="00E82595" w:rsidRPr="004C4EA2" w:rsidRDefault="00E82595">
      <w:pPr>
        <w:ind w:left="360"/>
        <w:jc w:val="center"/>
        <w:rPr>
          <w:rFonts w:ascii="Georgia" w:hAnsi="Georgia"/>
        </w:rPr>
      </w:pPr>
    </w:p>
    <w:p w:rsidR="00E82595" w:rsidRPr="004C4EA2" w:rsidRDefault="00E82595">
      <w:pPr>
        <w:pStyle w:val="Title"/>
        <w:rPr>
          <w:rFonts w:ascii="Georgia" w:hAnsi="Georgia"/>
          <w:sz w:val="36"/>
        </w:rPr>
      </w:pPr>
      <w:r w:rsidRPr="004C4EA2">
        <w:rPr>
          <w:rFonts w:ascii="Georgia" w:hAnsi="Georgia"/>
        </w:rPr>
        <w:br w:type="page"/>
      </w:r>
      <w:r w:rsidRPr="004C4EA2">
        <w:rPr>
          <w:rFonts w:ascii="Georgia" w:hAnsi="Georgia"/>
          <w:sz w:val="40"/>
        </w:rPr>
        <w:lastRenderedPageBreak/>
        <w:t>TAFP Leadership Development Scholarship</w:t>
      </w:r>
      <w:r w:rsidRPr="004C4EA2">
        <w:rPr>
          <w:sz w:val="40"/>
        </w:rPr>
        <w:br/>
      </w:r>
      <w:r w:rsidRPr="004C4EA2">
        <w:rPr>
          <w:rFonts w:ascii="Georgia" w:hAnsi="Georgia"/>
          <w:b w:val="0"/>
          <w:i/>
          <w:sz w:val="40"/>
        </w:rPr>
        <w:t>Third-</w:t>
      </w:r>
      <w:r w:rsidR="0058083F">
        <w:rPr>
          <w:rFonts w:ascii="Georgia" w:hAnsi="Georgia"/>
          <w:b w:val="0"/>
          <w:i/>
          <w:sz w:val="40"/>
        </w:rPr>
        <w:t>year Resident Scholarship to NC</w:t>
      </w:r>
      <w:r w:rsidRPr="004C4EA2">
        <w:rPr>
          <w:rFonts w:ascii="Georgia" w:hAnsi="Georgia"/>
          <w:b w:val="0"/>
          <w:i/>
          <w:sz w:val="40"/>
        </w:rPr>
        <w:t>C</w:t>
      </w:r>
      <w:r w:rsidR="0058083F">
        <w:rPr>
          <w:rFonts w:ascii="Georgia" w:hAnsi="Georgia"/>
          <w:b w:val="0"/>
          <w:i/>
          <w:sz w:val="40"/>
        </w:rPr>
        <w:t>L</w:t>
      </w:r>
    </w:p>
    <w:p w:rsidR="00E82595" w:rsidRPr="004C4EA2" w:rsidRDefault="00E82595">
      <w:pPr>
        <w:pStyle w:val="Title"/>
        <w:rPr>
          <w:rFonts w:ascii="Georgia" w:hAnsi="Georgia"/>
          <w:b w:val="0"/>
          <w:i/>
          <w:sz w:val="36"/>
        </w:rPr>
      </w:pPr>
      <w:r w:rsidRPr="004C4EA2">
        <w:rPr>
          <w:rFonts w:ascii="Georgia" w:hAnsi="Georgia"/>
          <w:b w:val="0"/>
          <w:i/>
          <w:sz w:val="36"/>
        </w:rPr>
        <w:t>Application Form</w:t>
      </w:r>
    </w:p>
    <w:p w:rsidR="00E82595" w:rsidRPr="004C4EA2" w:rsidRDefault="00E82595">
      <w:pPr>
        <w:spacing w:line="480" w:lineRule="auto"/>
        <w:rPr>
          <w:rFonts w:ascii="Georgia" w:hAnsi="Georgia"/>
        </w:rPr>
      </w:pPr>
    </w:p>
    <w:p w:rsidR="00E82595" w:rsidRPr="004C4EA2" w:rsidRDefault="00E82595" w:rsidP="00E82595">
      <w:pPr>
        <w:pStyle w:val="Subtitle"/>
        <w:tabs>
          <w:tab w:val="right" w:leader="underscore" w:pos="9911"/>
        </w:tabs>
        <w:rPr>
          <w:rFonts w:ascii="Georgia" w:hAnsi="Georgia"/>
        </w:rPr>
      </w:pPr>
      <w:r w:rsidRPr="004C4EA2">
        <w:rPr>
          <w:rFonts w:ascii="Georgia" w:hAnsi="Georgia"/>
        </w:rPr>
        <w:t>Full Name:</w:t>
      </w:r>
      <w:r w:rsidRPr="004C4EA2">
        <w:rPr>
          <w:rFonts w:ascii="Georgia" w:hAnsi="Georgia"/>
        </w:rPr>
        <w:tab/>
      </w:r>
    </w:p>
    <w:p w:rsidR="00E82595" w:rsidRPr="004C4EA2" w:rsidRDefault="00E82595" w:rsidP="00E82595">
      <w:pPr>
        <w:tabs>
          <w:tab w:val="right" w:leader="underscore" w:pos="9911"/>
        </w:tabs>
        <w:spacing w:line="480" w:lineRule="auto"/>
        <w:rPr>
          <w:rFonts w:ascii="Georgia" w:hAnsi="Georgia"/>
          <w:b/>
          <w:bCs/>
        </w:rPr>
      </w:pPr>
      <w:r w:rsidRPr="004C4EA2">
        <w:rPr>
          <w:rFonts w:ascii="Georgia" w:hAnsi="Georgia"/>
          <w:b/>
          <w:bCs/>
        </w:rPr>
        <w:t>AAFP ID Number:</w:t>
      </w:r>
      <w:r w:rsidRPr="004C4EA2">
        <w:rPr>
          <w:rFonts w:ascii="Georgia" w:hAnsi="Georgia"/>
          <w:b/>
          <w:bCs/>
        </w:rPr>
        <w:tab/>
      </w:r>
    </w:p>
    <w:p w:rsidR="00E82595" w:rsidRPr="004C4EA2" w:rsidRDefault="00E82595" w:rsidP="00E82595">
      <w:pPr>
        <w:tabs>
          <w:tab w:val="right" w:leader="underscore" w:pos="9911"/>
        </w:tabs>
        <w:spacing w:line="480" w:lineRule="auto"/>
        <w:rPr>
          <w:rFonts w:ascii="Georgia" w:hAnsi="Georgia"/>
          <w:b/>
          <w:bCs/>
        </w:rPr>
      </w:pPr>
      <w:r w:rsidRPr="004C4EA2">
        <w:rPr>
          <w:rFonts w:ascii="Georgia" w:hAnsi="Georgia"/>
          <w:b/>
          <w:bCs/>
        </w:rPr>
        <w:t>Address:</w:t>
      </w:r>
      <w:r w:rsidRPr="004C4EA2">
        <w:rPr>
          <w:rFonts w:ascii="Georgia" w:hAnsi="Georgia"/>
          <w:b/>
          <w:bCs/>
        </w:rPr>
        <w:tab/>
      </w:r>
    </w:p>
    <w:p w:rsidR="00E82595" w:rsidRPr="004C4EA2" w:rsidRDefault="00E82595" w:rsidP="00E82595">
      <w:pPr>
        <w:tabs>
          <w:tab w:val="right" w:leader="underscore" w:pos="9911"/>
        </w:tabs>
        <w:rPr>
          <w:rFonts w:ascii="Georgia" w:hAnsi="Georgia"/>
          <w:b/>
          <w:bCs/>
        </w:rPr>
      </w:pPr>
      <w:proofErr w:type="spellStart"/>
      <w:r w:rsidRPr="004C4EA2">
        <w:rPr>
          <w:rFonts w:ascii="Georgia" w:hAnsi="Georgia"/>
          <w:b/>
          <w:bCs/>
        </w:rPr>
        <w:t>City</w:t>
      </w:r>
      <w:proofErr w:type="gramStart"/>
      <w:r w:rsidRPr="004C4EA2">
        <w:rPr>
          <w:rFonts w:ascii="Georgia" w:hAnsi="Georgia"/>
          <w:b/>
          <w:bCs/>
        </w:rPr>
        <w:t>:_</w:t>
      </w:r>
      <w:proofErr w:type="gramEnd"/>
      <w:r w:rsidRPr="004C4EA2">
        <w:rPr>
          <w:rFonts w:ascii="Georgia" w:hAnsi="Georgia"/>
          <w:b/>
          <w:bCs/>
        </w:rPr>
        <w:t>__________________State</w:t>
      </w:r>
      <w:proofErr w:type="spellEnd"/>
      <w:r w:rsidRPr="004C4EA2">
        <w:rPr>
          <w:rFonts w:ascii="Georgia" w:hAnsi="Georgia"/>
          <w:b/>
          <w:bCs/>
        </w:rPr>
        <w:t>: __________________ZIP:</w:t>
      </w:r>
      <w:r w:rsidRPr="004C4EA2">
        <w:rPr>
          <w:rFonts w:ascii="Georgia" w:hAnsi="Georgia"/>
          <w:b/>
          <w:bCs/>
        </w:rPr>
        <w:tab/>
      </w:r>
    </w:p>
    <w:p w:rsidR="00E82595" w:rsidRPr="004C4EA2" w:rsidRDefault="00E82595">
      <w:pPr>
        <w:pBdr>
          <w:bottom w:val="single" w:sz="18" w:space="1" w:color="auto"/>
        </w:pBdr>
        <w:rPr>
          <w:rFonts w:ascii="Georgia" w:hAnsi="Georgia"/>
          <w:b/>
          <w:bCs/>
        </w:rPr>
      </w:pPr>
    </w:p>
    <w:p w:rsidR="00E82595" w:rsidRPr="004C4EA2" w:rsidRDefault="00E82595">
      <w:pPr>
        <w:pStyle w:val="BodyText2"/>
        <w:jc w:val="both"/>
        <w:rPr>
          <w:rFonts w:ascii="Georgia" w:hAnsi="Georgia"/>
          <w:sz w:val="16"/>
        </w:rPr>
      </w:pPr>
    </w:p>
    <w:p w:rsidR="00E82595" w:rsidRPr="00DF194A" w:rsidRDefault="00E82595" w:rsidP="00E82595">
      <w:pPr>
        <w:pStyle w:val="BodyText2"/>
        <w:jc w:val="both"/>
        <w:rPr>
          <w:rFonts w:ascii="Georgia" w:hAnsi="Georgia"/>
          <w:sz w:val="24"/>
        </w:rPr>
      </w:pPr>
      <w:r w:rsidRPr="00DF194A">
        <w:rPr>
          <w:rFonts w:ascii="Georgia" w:hAnsi="Georgia"/>
          <w:sz w:val="24"/>
        </w:rPr>
        <w:t xml:space="preserve">Complete the information below with as much detail as necessary. You may attach additional pages if necessary. Please do not substitute your CV for this application. </w:t>
      </w:r>
    </w:p>
    <w:p w:rsidR="00E82595" w:rsidRPr="004C4EA2" w:rsidRDefault="00E82595">
      <w:pPr>
        <w:ind w:left="360"/>
        <w:rPr>
          <w:rFonts w:ascii="Georgia" w:hAnsi="Georgia"/>
          <w:sz w:val="28"/>
        </w:rPr>
      </w:pPr>
      <w:bookmarkStart w:id="0" w:name="_GoBack"/>
      <w:bookmarkEnd w:id="0"/>
    </w:p>
    <w:p w:rsidR="00E82595" w:rsidRPr="004C4EA2" w:rsidRDefault="00E82595">
      <w:pPr>
        <w:ind w:left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  <w:u w:val="single"/>
        </w:rPr>
      </w:pPr>
      <w:r w:rsidRPr="004C4EA2">
        <w:rPr>
          <w:rFonts w:ascii="Georgia" w:hAnsi="Georgia"/>
        </w:rPr>
        <w:t>1)</w:t>
      </w:r>
      <w:r w:rsidRPr="004C4EA2">
        <w:rPr>
          <w:rFonts w:ascii="Georgia" w:hAnsi="Georgia"/>
          <w:i/>
        </w:rPr>
        <w:tab/>
      </w:r>
      <w:r w:rsidRPr="004C4EA2">
        <w:rPr>
          <w:rFonts w:ascii="Georgia" w:hAnsi="Georgia"/>
          <w:u w:val="single"/>
        </w:rPr>
        <w:t>Residency Program:</w:t>
      </w:r>
    </w:p>
    <w:p w:rsidR="00E82595" w:rsidRPr="004C4EA2" w:rsidRDefault="00E82595" w:rsidP="00E82595">
      <w:pPr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  <w:u w:val="single"/>
        </w:rPr>
      </w:pPr>
      <w:r w:rsidRPr="004C4EA2">
        <w:rPr>
          <w:rFonts w:ascii="Georgia" w:hAnsi="Georgia"/>
        </w:rPr>
        <w:t>2)</w:t>
      </w:r>
      <w:r w:rsidRPr="004C4EA2">
        <w:rPr>
          <w:rFonts w:ascii="Georgia" w:hAnsi="Georgia"/>
        </w:rPr>
        <w:tab/>
      </w:r>
      <w:r w:rsidRPr="004C4EA2">
        <w:rPr>
          <w:rFonts w:ascii="Georgia" w:hAnsi="Georgia"/>
          <w:u w:val="single"/>
        </w:rPr>
        <w:t>Plans for after residency:</w:t>
      </w: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  <w:u w:val="single"/>
        </w:rPr>
      </w:pPr>
      <w:r w:rsidRPr="004C4EA2">
        <w:rPr>
          <w:rFonts w:ascii="Georgia" w:hAnsi="Georgia"/>
        </w:rPr>
        <w:t>3)</w:t>
      </w:r>
      <w:r w:rsidRPr="004C4EA2">
        <w:rPr>
          <w:rFonts w:ascii="Georgia" w:hAnsi="Georgia"/>
        </w:rPr>
        <w:tab/>
      </w:r>
      <w:r w:rsidRPr="004C4EA2">
        <w:rPr>
          <w:rFonts w:ascii="Georgia" w:hAnsi="Georgia"/>
          <w:u w:val="single"/>
        </w:rPr>
        <w:t>Leadership experience during medical school and residency:</w:t>
      </w: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</w:rPr>
      </w:pPr>
    </w:p>
    <w:p w:rsidR="00E82595" w:rsidRPr="004C4EA2" w:rsidRDefault="00E82595" w:rsidP="00E82595">
      <w:pPr>
        <w:rPr>
          <w:rFonts w:ascii="Georgia" w:hAnsi="Georgia"/>
        </w:rPr>
      </w:pPr>
    </w:p>
    <w:p w:rsidR="00E82595" w:rsidRPr="004C4EA2" w:rsidRDefault="00E82595" w:rsidP="00E82595">
      <w:pPr>
        <w:ind w:left="748" w:hanging="360"/>
        <w:rPr>
          <w:rFonts w:ascii="Georgia" w:hAnsi="Georgia"/>
          <w:u w:val="single"/>
        </w:rPr>
      </w:pPr>
      <w:r w:rsidRPr="004C4EA2">
        <w:rPr>
          <w:rFonts w:ascii="Georgia" w:hAnsi="Georgia"/>
        </w:rPr>
        <w:t xml:space="preserve">4) </w:t>
      </w:r>
      <w:r w:rsidRPr="004C4EA2">
        <w:rPr>
          <w:rFonts w:ascii="Georgia" w:hAnsi="Georgia"/>
        </w:rPr>
        <w:tab/>
      </w:r>
      <w:r w:rsidRPr="004C4EA2">
        <w:rPr>
          <w:rFonts w:ascii="Georgia" w:hAnsi="Georgia"/>
          <w:u w:val="single"/>
        </w:rPr>
        <w:t xml:space="preserve">Please describe your interest in attending the National Conference of </w:t>
      </w:r>
      <w:r w:rsidR="0058083F">
        <w:rPr>
          <w:rFonts w:ascii="Georgia" w:hAnsi="Georgia"/>
          <w:u w:val="single"/>
        </w:rPr>
        <w:t>Constituency Leaders</w:t>
      </w:r>
      <w:r w:rsidRPr="004C4EA2">
        <w:rPr>
          <w:rFonts w:ascii="Georgia" w:hAnsi="Georgia"/>
          <w:u w:val="single"/>
        </w:rPr>
        <w:t>:</w:t>
      </w:r>
    </w:p>
    <w:sectPr w:rsidR="00E82595" w:rsidRPr="004C4E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C1B9F"/>
    <w:multiLevelType w:val="hybridMultilevel"/>
    <w:tmpl w:val="84647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7"/>
    <w:rsid w:val="0000257F"/>
    <w:rsid w:val="00201BAA"/>
    <w:rsid w:val="002D519A"/>
    <w:rsid w:val="0058083F"/>
    <w:rsid w:val="00742C19"/>
    <w:rsid w:val="00797CF5"/>
    <w:rsid w:val="00E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37D891-189A-477B-BB4A-91DA30D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2">
    <w:name w:val="Body Text 2"/>
    <w:basedOn w:val="Normal"/>
    <w:semiHidden/>
    <w:pPr>
      <w:jc w:val="center"/>
    </w:pPr>
    <w:rPr>
      <w:sz w:val="32"/>
    </w:rPr>
  </w:style>
  <w:style w:type="paragraph" w:styleId="Subtitle">
    <w:name w:val="Subtitle"/>
    <w:basedOn w:val="Normal"/>
    <w:qFormat/>
    <w:pPr>
      <w:spacing w:line="48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TAFP PUBLIC HEALTH AWARD</vt:lpstr>
    </vt:vector>
  </TitlesOfParts>
  <Company>TAFP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TAFP PUBLIC HEALTH AWARD</dc:title>
  <dc:subject/>
  <dc:creator>TAFP</dc:creator>
  <cp:keywords/>
  <cp:lastModifiedBy>Jonathan Nelson</cp:lastModifiedBy>
  <cp:revision>2</cp:revision>
  <dcterms:created xsi:type="dcterms:W3CDTF">2016-10-28T15:07:00Z</dcterms:created>
  <dcterms:modified xsi:type="dcterms:W3CDTF">2016-10-28T15:07:00Z</dcterms:modified>
</cp:coreProperties>
</file>